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FD19D3" w14:textId="70F818FA" w:rsidR="004772CC" w:rsidRDefault="00822AA2" w:rsidP="004772CC">
      <w:pPr>
        <w:ind w:left="-2340"/>
      </w:pPr>
      <w:r>
        <w:rPr>
          <w:noProof/>
        </w:rPr>
        <mc:AlternateContent>
          <mc:Choice Requires="wps">
            <w:drawing>
              <wp:anchor distT="0" distB="0" distL="114300" distR="114300" simplePos="0" relativeHeight="251660288" behindDoc="0" locked="0" layoutInCell="1" allowOverlap="1" wp14:anchorId="295F5331" wp14:editId="45EBEFBD">
                <wp:simplePos x="0" y="0"/>
                <wp:positionH relativeFrom="column">
                  <wp:posOffset>465667</wp:posOffset>
                </wp:positionH>
                <wp:positionV relativeFrom="paragraph">
                  <wp:posOffset>-228600</wp:posOffset>
                </wp:positionV>
                <wp:extent cx="0" cy="866140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0" cy="8661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7095B" id="Straight Connector 7"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6.65pt,-18pt" to="36.65pt,6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" strokecolor="black [3200]" strokeweight=".5pt">
                <v:stroke joinstyle="miter"/>
              </v:line>
            </w:pict>
          </mc:Fallback>
        </mc:AlternateContent>
      </w:r>
    </w:p>
    <w:p w14:paraId="765F288A" w14:textId="5AB43E2F" w:rsidR="004772CC" w:rsidRDefault="004772CC" w:rsidP="001F4BEE"/>
    <w:p w14:paraId="3BA337E9" w14:textId="78E3128C" w:rsidR="004772CC" w:rsidRDefault="00481BF1" w:rsidP="004772CC">
      <w:pPr>
        <w:ind w:left="-2340"/>
      </w:pPr>
      <w:r>
        <w:rPr>
          <w:noProof/>
        </w:rPr>
        <mc:AlternateContent>
          <mc:Choice Requires="wps">
            <w:drawing>
              <wp:anchor distT="0" distB="0" distL="114300" distR="114300" simplePos="0" relativeHeight="251659264" behindDoc="0" locked="0" layoutInCell="1" allowOverlap="1" wp14:anchorId="348DDA8D" wp14:editId="26155329">
                <wp:simplePos x="0" y="0"/>
                <wp:positionH relativeFrom="column">
                  <wp:posOffset>600710</wp:posOffset>
                </wp:positionH>
                <wp:positionV relativeFrom="paragraph">
                  <wp:posOffset>54429</wp:posOffset>
                </wp:positionV>
                <wp:extent cx="5029200" cy="8111066"/>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5029200" cy="8111066"/>
                        </a:xfrm>
                        <a:prstGeom prst="rect">
                          <a:avLst/>
                        </a:prstGeom>
                        <a:solidFill>
                          <a:schemeClr val="lt1"/>
                        </a:solidFill>
                        <a:ln w="6350">
                          <a:noFill/>
                        </a:ln>
                      </wps:spPr>
                      <wps:txbx>
                        <w:txbxContent>
                          <w:p w14:paraId="7CE39813" w14:textId="77777777" w:rsidR="00481BF1" w:rsidRDefault="00481BF1" w:rsidP="00481BF1">
                            <w:pPr>
                              <w:outlineLvl w:val="1"/>
                              <w:rPr>
                                <w:rFonts w:ascii="Helvetica Neue Light" w:hAnsi="Helvetica Neue Light"/>
                                <w:sz w:val="20"/>
                                <w:szCs w:val="20"/>
                              </w:rPr>
                            </w:pPr>
                          </w:p>
                          <w:p w14:paraId="484C269F" w14:textId="5CC824AA" w:rsidR="00481BF1" w:rsidRDefault="006A0859" w:rsidP="001F4BEE">
                            <w:pPr>
                              <w:outlineLvl w:val="1"/>
                              <w:rPr>
                                <w:rFonts w:ascii="Helvetica Neue Light" w:hAnsi="Helvetica Neue Light"/>
                                <w:sz w:val="20"/>
                                <w:szCs w:val="20"/>
                              </w:rPr>
                            </w:pPr>
                            <w:r w:rsidRPr="00D4345A">
                              <w:rPr>
                                <w:rFonts w:ascii="Verdana" w:hAnsi="Verdana"/>
                                <w:noProof/>
                                <w:sz w:val="28"/>
                                <w:szCs w:val="28"/>
                              </w:rPr>
                              <w:drawing>
                                <wp:inline distT="0" distB="0" distL="0" distR="0" wp14:anchorId="2CA3FD36" wp14:editId="05336D85">
                                  <wp:extent cx="1596043" cy="1540567"/>
                                  <wp:effectExtent l="0" t="0" r="4445" b="0"/>
                                  <wp:docPr id="1" name="Picture 5" descr="A person posing for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posing for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00458" cy="1544828"/>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66A30DC2" w14:textId="0EAB4A65" w:rsidR="00481BF1" w:rsidRPr="00646A7E" w:rsidRDefault="00481BF1" w:rsidP="001F4BEE">
                            <w:pPr>
                              <w:outlineLvl w:val="1"/>
                              <w:rPr>
                                <w:rFonts w:ascii="Helvetica Neue Light" w:hAnsi="Helvetica Neue Light" w:cs="Arial"/>
                                <w:b/>
                                <w:bCs/>
                                <w:color w:val="000000"/>
                                <w:kern w:val="36"/>
                                <w:sz w:val="22"/>
                                <w:szCs w:val="22"/>
                              </w:rPr>
                            </w:pPr>
                            <w:r w:rsidRPr="00646A7E">
                              <w:rPr>
                                <w:rFonts w:ascii="Helvetica Neue Light" w:hAnsi="Helvetica Neue Light" w:cs="Arial"/>
                                <w:b/>
                                <w:bCs/>
                                <w:color w:val="000000"/>
                                <w:kern w:val="36"/>
                                <w:sz w:val="22"/>
                                <w:szCs w:val="22"/>
                              </w:rPr>
                              <w:t xml:space="preserve">About </w:t>
                            </w:r>
                            <w:r w:rsidR="006A0859">
                              <w:rPr>
                                <w:rFonts w:ascii="Helvetica Neue Light" w:hAnsi="Helvetica Neue Light" w:cs="Arial"/>
                                <w:b/>
                                <w:bCs/>
                                <w:color w:val="000000"/>
                                <w:kern w:val="36"/>
                                <w:sz w:val="22"/>
                                <w:szCs w:val="22"/>
                              </w:rPr>
                              <w:t>Holly Allen</w:t>
                            </w:r>
                          </w:p>
                          <w:p w14:paraId="1853B773" w14:textId="77777777" w:rsidR="00481BF1" w:rsidRPr="001F4BEE" w:rsidRDefault="00481BF1" w:rsidP="00481BF1">
                            <w:pPr>
                              <w:rPr>
                                <w:rFonts w:ascii="Helvetica Neue Light" w:hAnsi="Helvetica Neue Light" w:cs="Arial"/>
                                <w:color w:val="000000"/>
                                <w:sz w:val="22"/>
                                <w:szCs w:val="22"/>
                              </w:rPr>
                            </w:pPr>
                          </w:p>
                          <w:p w14:paraId="18F9B70F"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Holly Allen is a JDA.media Senior Marketing Consultant. </w:t>
                            </w:r>
                          </w:p>
                          <w:p w14:paraId="3EF0714C"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293748F4"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With nearly 27-years in the industry, including over five years as President &amp; General Manager of FOX23 and MY41 in Tulsa, OK, Holly has developed a deep expertise in many facets of media. However, her true passion is working directly with clients. </w:t>
                            </w:r>
                          </w:p>
                          <w:p w14:paraId="48F67209"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3181A25B"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Her “no box” thinking and creative mind allow her to design effective marketing strategies that drive significant results for advertisers.</w:t>
                            </w:r>
                          </w:p>
                          <w:p w14:paraId="553E43CA"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50BB8834"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Holly believes the first step to helping a business grow is to “peel back the layers” to uncover their unique needs, goals, and opportunities. </w:t>
                            </w:r>
                          </w:p>
                          <w:p w14:paraId="45651B57"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52D6BA63"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Next, she formulates and executes a thorough, well-rounded marketing plan that exceeds their expectations.</w:t>
                            </w:r>
                          </w:p>
                          <w:p w14:paraId="12B94361"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685AAACA"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She enjoys the brainstorming process and seeing clients get enthusiastic when her strategies bring their businesses to unprecedented levels of success.</w:t>
                            </w:r>
                          </w:p>
                          <w:p w14:paraId="7956FD51"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194108E2"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Experts say the greatest predictor of success is past success, which rings especially true with Holly’s career. Starting as an effective ad agency rep, she quickly moved into broadcast sales and marketing.  Moving up through the sales ranks, Holly eventually became the President &amp; General Manager of a pair of dominant broadcast television stations in Tulsa, OK. </w:t>
                            </w:r>
                          </w:p>
                          <w:p w14:paraId="6EFE94B3"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379B859F"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Most recently she founded All-</w:t>
                            </w:r>
                            <w:proofErr w:type="spellStart"/>
                            <w:r w:rsidRPr="00044EAF">
                              <w:rPr>
                                <w:rFonts w:ascii="Helvetica Neue Light" w:hAnsi="Helvetica Neue Light"/>
                                <w:color w:val="000000"/>
                                <w:sz w:val="21"/>
                                <w:szCs w:val="21"/>
                              </w:rPr>
                              <w:t>en</w:t>
                            </w:r>
                            <w:proofErr w:type="spellEnd"/>
                            <w:r w:rsidRPr="00044EAF">
                              <w:rPr>
                                <w:rFonts w:ascii="Helvetica Neue Light" w:hAnsi="Helvetica Neue Light"/>
                                <w:color w:val="000000"/>
                                <w:sz w:val="21"/>
                                <w:szCs w:val="21"/>
                              </w:rPr>
                              <w:t xml:space="preserve"> Media, LLC, where she works with clients in various categories, including auto, banking, retail, and more.</w:t>
                            </w:r>
                          </w:p>
                          <w:p w14:paraId="6462027F"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1F06A4E5"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A proud graduate of Oklahoma State University, she lives in Tulsa with her daughter, while her son attends the University of Michigan in Ann Arbor. </w:t>
                            </w:r>
                          </w:p>
                          <w:p w14:paraId="5CF0A81A"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176DCF28"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Holly enjoys long walks outdoors, visiting with family and friends, and volunteering her time to local causes whenever possible.</w:t>
                            </w: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48DDA8D" id="_x0000_t202" coordsize="21600,21600" o:spt="202" path="m,l,21600r21600,l21600,xe">
                <v:stroke joinstyle="miter"/>
                <v:path gradientshapeok="t" o:connecttype="rect"/>
              </v:shapetype>
              <v:shape id="Text Box 5" o:spid="_x0000_s1026" type="#_x0000_t202" style="position:absolute;left:0;text-align:left;margin-left:47.3pt;margin-top:4.3pt;width:396pt;height:638.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" fillcolor="white [3201]" stroked="f" strokeweight=".5pt">
                <v:textbox>
                  <w:txbxContent>
                    <w:p w14:paraId="7CE39813" w14:textId="77777777" w:rsidR="00481BF1" w:rsidRDefault="00481BF1" w:rsidP="00481BF1">
                      <w:pPr>
                        <w:outlineLvl w:val="1"/>
                        <w:rPr>
                          <w:rFonts w:ascii="Helvetica Neue Light" w:hAnsi="Helvetica Neue Light"/>
                          <w:sz w:val="20"/>
                          <w:szCs w:val="20"/>
                        </w:rPr>
                      </w:pPr>
                    </w:p>
                    <w:p w14:paraId="484C269F" w14:textId="5CC824AA" w:rsidR="00481BF1" w:rsidRDefault="006A0859" w:rsidP="001F4BEE">
                      <w:pPr>
                        <w:outlineLvl w:val="1"/>
                        <w:rPr>
                          <w:rFonts w:ascii="Helvetica Neue Light" w:hAnsi="Helvetica Neue Light"/>
                          <w:sz w:val="20"/>
                          <w:szCs w:val="20"/>
                        </w:rPr>
                      </w:pPr>
                      <w:r w:rsidRPr="00D4345A">
                        <w:rPr>
                          <w:rFonts w:ascii="Verdana" w:hAnsi="Verdana"/>
                          <w:noProof/>
                          <w:sz w:val="28"/>
                          <w:szCs w:val="28"/>
                        </w:rPr>
                        <w:drawing>
                          <wp:inline distT="0" distB="0" distL="0" distR="0" wp14:anchorId="2CA3FD36" wp14:editId="05336D85">
                            <wp:extent cx="1596043" cy="1540567"/>
                            <wp:effectExtent l="0" t="0" r="4445" b="0"/>
                            <wp:docPr id="1" name="Picture 5" descr="A person posing for the camera&#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 person posing for the camera&#10;&#10;Description automatically generated"/>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00458" cy="1544828"/>
                                    </a:xfrm>
                                    <a:prstGeom prst="rect">
                                      <a:avLst/>
                                    </a:prstGeom>
                                    <a:noFill/>
                                    <a:ln>
                                      <a:noFill/>
                                    </a:ln>
                                  </pic:spPr>
                                </pic:pic>
                              </a:graphicData>
                            </a:graphic>
                          </wp:inline>
                        </w:drawing>
                      </w:r>
                    </w:p>
                    <w:p w14:paraId="3644384E" w14:textId="77777777" w:rsidR="00481BF1" w:rsidRDefault="00481BF1" w:rsidP="00481BF1">
                      <w:pPr>
                        <w:jc w:val="center"/>
                        <w:outlineLvl w:val="1"/>
                        <w:rPr>
                          <w:rFonts w:ascii="Helvetica Neue Light" w:hAnsi="Helvetica Neue Light"/>
                          <w:sz w:val="20"/>
                          <w:szCs w:val="20"/>
                        </w:rPr>
                      </w:pPr>
                    </w:p>
                    <w:p w14:paraId="66A30DC2" w14:textId="0EAB4A65" w:rsidR="00481BF1" w:rsidRPr="00646A7E" w:rsidRDefault="00481BF1" w:rsidP="001F4BEE">
                      <w:pPr>
                        <w:outlineLvl w:val="1"/>
                        <w:rPr>
                          <w:rFonts w:ascii="Helvetica Neue Light" w:hAnsi="Helvetica Neue Light" w:cs="Arial"/>
                          <w:b/>
                          <w:bCs/>
                          <w:color w:val="000000"/>
                          <w:kern w:val="36"/>
                          <w:sz w:val="22"/>
                          <w:szCs w:val="22"/>
                        </w:rPr>
                      </w:pPr>
                      <w:r w:rsidRPr="00646A7E">
                        <w:rPr>
                          <w:rFonts w:ascii="Helvetica Neue Light" w:hAnsi="Helvetica Neue Light" w:cs="Arial"/>
                          <w:b/>
                          <w:bCs/>
                          <w:color w:val="000000"/>
                          <w:kern w:val="36"/>
                          <w:sz w:val="22"/>
                          <w:szCs w:val="22"/>
                        </w:rPr>
                        <w:t xml:space="preserve">About </w:t>
                      </w:r>
                      <w:r w:rsidR="006A0859">
                        <w:rPr>
                          <w:rFonts w:ascii="Helvetica Neue Light" w:hAnsi="Helvetica Neue Light" w:cs="Arial"/>
                          <w:b/>
                          <w:bCs/>
                          <w:color w:val="000000"/>
                          <w:kern w:val="36"/>
                          <w:sz w:val="22"/>
                          <w:szCs w:val="22"/>
                        </w:rPr>
                        <w:t>Holly Allen</w:t>
                      </w:r>
                    </w:p>
                    <w:p w14:paraId="1853B773" w14:textId="77777777" w:rsidR="00481BF1" w:rsidRPr="001F4BEE" w:rsidRDefault="00481BF1" w:rsidP="00481BF1">
                      <w:pPr>
                        <w:rPr>
                          <w:rFonts w:ascii="Helvetica Neue Light" w:hAnsi="Helvetica Neue Light" w:cs="Arial"/>
                          <w:color w:val="000000"/>
                          <w:sz w:val="22"/>
                          <w:szCs w:val="22"/>
                        </w:rPr>
                      </w:pPr>
                    </w:p>
                    <w:p w14:paraId="18F9B70F"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Holly Allen is a JDA.media Senior Marketing Consultant. </w:t>
                      </w:r>
                    </w:p>
                    <w:p w14:paraId="3EF0714C"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293748F4"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With nearly 27-years in the industry, including over five years as President &amp; General Manager of FOX23 and MY41 in Tulsa, OK, Holly has developed a deep expertise in many facets of media. However, her true passion is working directly with clients. </w:t>
                      </w:r>
                    </w:p>
                    <w:p w14:paraId="48F67209"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3181A25B"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Her “no box” thinking and creative mind allow her to design effective marketing strategies that drive significant results for advertisers.</w:t>
                      </w:r>
                    </w:p>
                    <w:p w14:paraId="553E43CA"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50BB8834"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Holly believes the first step to helping a business grow is to “peel back the layers” to uncover their unique needs, goals, and opportunities. </w:t>
                      </w:r>
                    </w:p>
                    <w:p w14:paraId="45651B57"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52D6BA63"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Next, she formulates and executes a thorough, well-rounded marketing plan that exceeds their expectations.</w:t>
                      </w:r>
                    </w:p>
                    <w:p w14:paraId="12B94361"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685AAACA"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She enjoys the brainstorming process and seeing clients get enthusiastic when her strategies bring their businesses to unprecedented levels of success.</w:t>
                      </w:r>
                    </w:p>
                    <w:p w14:paraId="7956FD51"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194108E2"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Experts say the greatest predictor of success is past success, which rings especially true with Holly’s career. Starting as an effective ad agency rep, she quickly moved into broadcast sales and marketing.  Moving up through the sales ranks, Holly eventually became the President &amp; General Manager of a pair of dominant broadcast television stations in Tulsa, OK. </w:t>
                      </w:r>
                    </w:p>
                    <w:p w14:paraId="6EFE94B3"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379B859F"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Most recently she founded All-</w:t>
                      </w:r>
                      <w:proofErr w:type="spellStart"/>
                      <w:r w:rsidRPr="00044EAF">
                        <w:rPr>
                          <w:rFonts w:ascii="Helvetica Neue Light" w:hAnsi="Helvetica Neue Light"/>
                          <w:color w:val="000000"/>
                          <w:sz w:val="21"/>
                          <w:szCs w:val="21"/>
                        </w:rPr>
                        <w:t>en</w:t>
                      </w:r>
                      <w:proofErr w:type="spellEnd"/>
                      <w:r w:rsidRPr="00044EAF">
                        <w:rPr>
                          <w:rFonts w:ascii="Helvetica Neue Light" w:hAnsi="Helvetica Neue Light"/>
                          <w:color w:val="000000"/>
                          <w:sz w:val="21"/>
                          <w:szCs w:val="21"/>
                        </w:rPr>
                        <w:t xml:space="preserve"> Media, LLC, where she works with clients in various categories, including auto, banking, retail, and more.</w:t>
                      </w:r>
                    </w:p>
                    <w:p w14:paraId="6462027F"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1F06A4E5"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 xml:space="preserve">A proud graduate of Oklahoma State University, she lives in Tulsa with her daughter, while her son attends the University of Michigan in Ann Arbor. </w:t>
                      </w:r>
                    </w:p>
                    <w:p w14:paraId="5CF0A81A"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p>
                    <w:p w14:paraId="176DCF28" w14:textId="77777777" w:rsidR="006A0859" w:rsidRPr="00044EAF" w:rsidRDefault="006A0859" w:rsidP="006A0859">
                      <w:pPr>
                        <w:pStyle w:val="NormalWeb"/>
                        <w:spacing w:before="0" w:beforeAutospacing="0" w:after="0" w:afterAutospacing="0"/>
                        <w:textAlignment w:val="baseline"/>
                        <w:rPr>
                          <w:rFonts w:ascii="Helvetica Neue Light" w:hAnsi="Helvetica Neue Light"/>
                          <w:color w:val="000000"/>
                          <w:sz w:val="21"/>
                          <w:szCs w:val="21"/>
                        </w:rPr>
                      </w:pPr>
                      <w:r w:rsidRPr="00044EAF">
                        <w:rPr>
                          <w:rFonts w:ascii="Helvetica Neue Light" w:hAnsi="Helvetica Neue Light"/>
                          <w:color w:val="000000"/>
                          <w:sz w:val="21"/>
                          <w:szCs w:val="21"/>
                        </w:rPr>
                        <w:t>Holly enjoys long walks outdoors, visiting with family and friends, and volunteering her time to local causes whenever possible.</w:t>
                      </w:r>
                    </w:p>
                    <w:p w14:paraId="7147D2D2" w14:textId="77777777" w:rsidR="00481BF1" w:rsidRPr="00063416" w:rsidRDefault="00481BF1" w:rsidP="00481BF1">
                      <w:pPr>
                        <w:rPr>
                          <w:rFonts w:ascii="Arial" w:hAnsi="Arial" w:cs="Arial"/>
                          <w:b/>
                          <w:color w:val="808080"/>
                          <w:sz w:val="21"/>
                          <w:szCs w:val="21"/>
                        </w:rPr>
                      </w:pPr>
                    </w:p>
                    <w:p w14:paraId="6B6FBFF1" w14:textId="77777777" w:rsidR="00481BF1" w:rsidRPr="00063416" w:rsidRDefault="00481BF1" w:rsidP="00481BF1">
                      <w:pPr>
                        <w:rPr>
                          <w:rFonts w:ascii="Arial" w:eastAsia="Calibri" w:hAnsi="Arial" w:cs="Arial"/>
                          <w:sz w:val="21"/>
                          <w:szCs w:val="21"/>
                        </w:rPr>
                      </w:pPr>
                    </w:p>
                    <w:p w14:paraId="56E84A3E" w14:textId="77777777" w:rsidR="00822AA2" w:rsidRDefault="00822AA2" w:rsidP="00822AA2">
                      <w:pPr>
                        <w:tabs>
                          <w:tab w:val="left" w:pos="1800"/>
                        </w:tabs>
                        <w:rPr>
                          <w:rFonts w:ascii="Helvetica Neue Light" w:hAnsi="Helvetica Neue Light"/>
                          <w:sz w:val="20"/>
                          <w:szCs w:val="20"/>
                        </w:rPr>
                      </w:pPr>
                    </w:p>
                    <w:p w14:paraId="2875102E" w14:textId="77777777" w:rsidR="00822AA2" w:rsidRDefault="00822AA2" w:rsidP="00822AA2">
                      <w:pPr>
                        <w:tabs>
                          <w:tab w:val="left" w:pos="1800"/>
                        </w:tabs>
                        <w:rPr>
                          <w:rFonts w:ascii="Helvetica Neue Light" w:hAnsi="Helvetica Neue Light"/>
                          <w:sz w:val="20"/>
                          <w:szCs w:val="20"/>
                        </w:rPr>
                      </w:pPr>
                    </w:p>
                    <w:p w14:paraId="2DFA7E84" w14:textId="77777777" w:rsidR="00822AA2" w:rsidRDefault="00822AA2" w:rsidP="00822AA2">
                      <w:pPr>
                        <w:tabs>
                          <w:tab w:val="left" w:pos="1800"/>
                        </w:tabs>
                        <w:rPr>
                          <w:rFonts w:ascii="Helvetica Neue Light" w:hAnsi="Helvetica Neue Light"/>
                          <w:sz w:val="20"/>
                          <w:szCs w:val="20"/>
                        </w:rPr>
                      </w:pPr>
                    </w:p>
                    <w:p w14:paraId="7DD46491" w14:textId="77777777" w:rsidR="00822AA2" w:rsidRPr="00822AA2" w:rsidRDefault="00822AA2" w:rsidP="00822AA2">
                      <w:pPr>
                        <w:tabs>
                          <w:tab w:val="left" w:pos="1800"/>
                        </w:tabs>
                        <w:rPr>
                          <w:rFonts w:ascii="Helvetica Neue Light" w:hAnsi="Helvetica Neue Light"/>
                          <w:sz w:val="20"/>
                          <w:szCs w:val="20"/>
                        </w:rPr>
                      </w:pPr>
                    </w:p>
                  </w:txbxContent>
                </v:textbox>
              </v:shape>
            </w:pict>
          </mc:Fallback>
        </mc:AlternateContent>
      </w:r>
    </w:p>
    <w:p w14:paraId="7FA4B032" w14:textId="77777777" w:rsidR="004772CC" w:rsidRDefault="004772CC" w:rsidP="004772CC">
      <w:pPr>
        <w:ind w:left="-2340"/>
      </w:pPr>
    </w:p>
    <w:p w14:paraId="6C086419" w14:textId="6D7F0CFB" w:rsidR="004772CC" w:rsidRDefault="004772CC" w:rsidP="004772CC">
      <w:pPr>
        <w:ind w:left="-2340"/>
      </w:pPr>
    </w:p>
    <w:p w14:paraId="18F50FB1" w14:textId="77777777" w:rsidR="004772CC" w:rsidRDefault="004772CC" w:rsidP="004772CC">
      <w:pPr>
        <w:ind w:left="-2340"/>
      </w:pPr>
    </w:p>
    <w:p w14:paraId="0C67AF7A" w14:textId="77777777" w:rsidR="004772CC" w:rsidRDefault="004772CC" w:rsidP="004772CC">
      <w:pPr>
        <w:ind w:left="-2340"/>
      </w:pPr>
    </w:p>
    <w:p w14:paraId="00C39B50" w14:textId="77777777" w:rsidR="004772CC" w:rsidRDefault="004772CC" w:rsidP="004772CC">
      <w:pPr>
        <w:ind w:left="-2340"/>
      </w:pPr>
    </w:p>
    <w:p w14:paraId="6B2A042E" w14:textId="77777777" w:rsidR="004772CC" w:rsidRDefault="004772CC" w:rsidP="004772CC">
      <w:pPr>
        <w:ind w:left="-2340"/>
      </w:pPr>
    </w:p>
    <w:p w14:paraId="45EF5ACA" w14:textId="77777777" w:rsidR="004772CC" w:rsidRDefault="004772CC" w:rsidP="004772CC">
      <w:pPr>
        <w:ind w:left="-2340"/>
      </w:pPr>
    </w:p>
    <w:p w14:paraId="0A7AC2FD" w14:textId="77777777" w:rsidR="004772CC" w:rsidRDefault="00822AA2" w:rsidP="00822AA2">
      <w:pPr>
        <w:ind w:left="-1800"/>
      </w:pPr>
      <w:r>
        <w:rPr>
          <w:noProof/>
        </w:rPr>
        <w:drawing>
          <wp:inline distT="0" distB="0" distL="0" distR="0" wp14:anchorId="247196B2" wp14:editId="34AEE3AF">
            <wp:extent cx="1550087" cy="1820333"/>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57014" cy="1828468"/>
                    </a:xfrm>
                    <a:prstGeom prst="rect">
                      <a:avLst/>
                    </a:prstGeom>
                  </pic:spPr>
                </pic:pic>
              </a:graphicData>
            </a:graphic>
          </wp:inline>
        </w:drawing>
      </w:r>
    </w:p>
    <w:p w14:paraId="229721F4" w14:textId="77777777" w:rsidR="004772CC" w:rsidRDefault="004772CC" w:rsidP="00822AA2">
      <w:pPr>
        <w:ind w:left="-540"/>
      </w:pPr>
    </w:p>
    <w:p w14:paraId="61AD3AAA" w14:textId="0846D5EE" w:rsidR="00C3757C" w:rsidRDefault="00481BF1" w:rsidP="0001641C">
      <w:pPr>
        <w:ind w:left="-1440"/>
        <w:rPr>
          <w:rFonts w:ascii="Helvetica Neue" w:hAnsi="Helvetica Neue"/>
          <w:b/>
          <w:bCs/>
        </w:rPr>
      </w:pPr>
      <w:r w:rsidRPr="00C3757C">
        <w:rPr>
          <w:rFonts w:ascii="Helvetica Neue" w:hAnsi="Helvetica Neue"/>
          <w:b/>
          <w:bCs/>
        </w:rPr>
        <w:t>BIOGRAPHY</w:t>
      </w:r>
    </w:p>
    <w:p w14:paraId="2089D3B2" w14:textId="77777777" w:rsidR="00C3757C" w:rsidRPr="00C3757C" w:rsidRDefault="00C3757C" w:rsidP="00C3757C">
      <w:pPr>
        <w:ind w:left="-1440"/>
        <w:rPr>
          <w:rFonts w:ascii="Helvetica Neue" w:hAnsi="Helvetica Neue"/>
          <w:b/>
          <w:bCs/>
        </w:rPr>
      </w:pPr>
    </w:p>
    <w:p w14:paraId="0907FFCB" w14:textId="12ECC5E5" w:rsidR="00C3757C" w:rsidRDefault="00C3757C" w:rsidP="00C3757C">
      <w:pPr>
        <w:rPr>
          <w:rFonts w:ascii="Helvetica Neue" w:hAnsi="Helvetica Neue"/>
        </w:rPr>
      </w:pPr>
    </w:p>
    <w:p w14:paraId="2070B00B" w14:textId="6108EF02"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7711 Holiday Drive</w:t>
      </w:r>
    </w:p>
    <w:p w14:paraId="2EC60747" w14:textId="5A5FB9B5"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Sarasota, FL 34231</w:t>
      </w:r>
    </w:p>
    <w:p w14:paraId="25644AB1" w14:textId="57CFA2B1" w:rsidR="00C3757C" w:rsidRPr="00C3757C" w:rsidRDefault="00C3757C" w:rsidP="00C3757C">
      <w:pPr>
        <w:ind w:left="-1440"/>
        <w:rPr>
          <w:rFonts w:ascii="Helvetica Neue" w:hAnsi="Helvetica Neue"/>
          <w:sz w:val="20"/>
          <w:szCs w:val="20"/>
        </w:rPr>
      </w:pPr>
      <w:r w:rsidRPr="00C3757C">
        <w:rPr>
          <w:rFonts w:ascii="Helvetica Neue" w:hAnsi="Helvetica Neue"/>
          <w:sz w:val="20"/>
          <w:szCs w:val="20"/>
        </w:rPr>
        <w:t>941.926.7355</w:t>
      </w:r>
    </w:p>
    <w:sectPr w:rsidR="00C3757C" w:rsidRPr="00C3757C" w:rsidSect="00822AA2">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511636" w14:textId="77777777" w:rsidR="00E557E5" w:rsidRDefault="00E557E5" w:rsidP="004772CC">
      <w:r>
        <w:separator/>
      </w:r>
    </w:p>
  </w:endnote>
  <w:endnote w:type="continuationSeparator" w:id="0">
    <w:p w14:paraId="0ADA4E75" w14:textId="77777777" w:rsidR="00E557E5" w:rsidRDefault="00E557E5" w:rsidP="00477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5EFA52" w14:textId="77777777" w:rsidR="00E557E5" w:rsidRDefault="00E557E5" w:rsidP="004772CC">
      <w:r>
        <w:separator/>
      </w:r>
    </w:p>
  </w:footnote>
  <w:footnote w:type="continuationSeparator" w:id="0">
    <w:p w14:paraId="4A15D93D" w14:textId="77777777" w:rsidR="00E557E5" w:rsidRDefault="00E557E5" w:rsidP="004772C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6"/>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7C1"/>
    <w:rsid w:val="0001641C"/>
    <w:rsid w:val="00063416"/>
    <w:rsid w:val="001F4BEE"/>
    <w:rsid w:val="003322D1"/>
    <w:rsid w:val="004772CC"/>
    <w:rsid w:val="00481BF1"/>
    <w:rsid w:val="004F6ADF"/>
    <w:rsid w:val="00646A7E"/>
    <w:rsid w:val="006A0859"/>
    <w:rsid w:val="00822AA2"/>
    <w:rsid w:val="00863EBE"/>
    <w:rsid w:val="009446CA"/>
    <w:rsid w:val="00C3757C"/>
    <w:rsid w:val="00CF5671"/>
    <w:rsid w:val="00DB070C"/>
    <w:rsid w:val="00E557E5"/>
    <w:rsid w:val="00E967C1"/>
    <w:rsid w:val="00F73C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1F575"/>
  <w15:chartTrackingRefBased/>
  <w15:docId w15:val="{FA51702E-6F72-8141-A1FB-2CC86EFA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72C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72CC"/>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4772CC"/>
    <w:pPr>
      <w:tabs>
        <w:tab w:val="center" w:pos="4680"/>
        <w:tab w:val="right" w:pos="9360"/>
      </w:tabs>
    </w:pPr>
  </w:style>
  <w:style w:type="character" w:customStyle="1" w:styleId="HeaderChar">
    <w:name w:val="Header Char"/>
    <w:basedOn w:val="DefaultParagraphFont"/>
    <w:link w:val="Header"/>
    <w:uiPriority w:val="99"/>
    <w:rsid w:val="004772CC"/>
  </w:style>
  <w:style w:type="paragraph" w:styleId="Footer">
    <w:name w:val="footer"/>
    <w:basedOn w:val="Normal"/>
    <w:link w:val="FooterChar"/>
    <w:uiPriority w:val="99"/>
    <w:unhideWhenUsed/>
    <w:rsid w:val="004772CC"/>
    <w:pPr>
      <w:tabs>
        <w:tab w:val="center" w:pos="4680"/>
        <w:tab w:val="right" w:pos="9360"/>
      </w:tabs>
    </w:pPr>
  </w:style>
  <w:style w:type="character" w:customStyle="1" w:styleId="FooterChar">
    <w:name w:val="Footer Char"/>
    <w:basedOn w:val="DefaultParagraphFont"/>
    <w:link w:val="Footer"/>
    <w:uiPriority w:val="99"/>
    <w:rsid w:val="004772CC"/>
  </w:style>
  <w:style w:type="table" w:styleId="TableGrid">
    <w:name w:val="Table Grid"/>
    <w:basedOn w:val="TableNormal"/>
    <w:uiPriority w:val="39"/>
    <w:rsid w:val="004772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6A0859"/>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uscari/Desktop/JDA%20MEMORANDU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JDA MEMORANDUM.dotx</Template>
  <TotalTime>1</TotalTime>
  <Pages>1</Pages>
  <Words>11</Words>
  <Characters>67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Muscari, David</dc:creator>
  <cp:keywords/>
  <dc:description/>
  <cp:lastModifiedBy>JDA 2</cp:lastModifiedBy>
  <cp:revision>2</cp:revision>
  <cp:lastPrinted>2020-12-06T17:50:00Z</cp:lastPrinted>
  <dcterms:created xsi:type="dcterms:W3CDTF">2020-12-06T22:47:00Z</dcterms:created>
  <dcterms:modified xsi:type="dcterms:W3CDTF">2020-12-06T22:47:00Z</dcterms:modified>
</cp:coreProperties>
</file>